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52" w:rsidRDefault="00B64C52" w:rsidP="00B64C52">
      <w:pPr>
        <w:pStyle w:val="Normlnweb"/>
      </w:pPr>
      <w:bookmarkStart w:id="0" w:name="_GoBack"/>
      <w:bookmarkEnd w:id="0"/>
      <w:r>
        <w:rPr>
          <w:rStyle w:val="Siln"/>
        </w:rPr>
        <w:t>Tisková zpráva</w:t>
      </w:r>
      <w:r>
        <w:br/>
      </w:r>
      <w:r>
        <w:rPr>
          <w:rStyle w:val="Siln"/>
        </w:rPr>
        <w:t xml:space="preserve">Ptáci </w:t>
      </w:r>
      <w:r w:rsidR="00A60F4F">
        <w:rPr>
          <w:rStyle w:val="Siln"/>
        </w:rPr>
        <w:t>- žijí tady s námi: 16. ročník osvětové kampaně</w:t>
      </w:r>
      <w:r>
        <w:rPr>
          <w:rStyle w:val="Siln"/>
        </w:rPr>
        <w:t xml:space="preserve"> upozorňuje na ochranu ptactva ve městech i na venkově</w:t>
      </w:r>
    </w:p>
    <w:p w:rsidR="00B64C52" w:rsidRDefault="00B64C52" w:rsidP="00B64C52">
      <w:pPr>
        <w:pStyle w:val="Normlnweb"/>
      </w:pPr>
      <w:r>
        <w:t>Ptáci jsou nepostradatelnou součástí našeho ekosystému, ale jejich životní prostředí je</w:t>
      </w:r>
      <w:r w:rsidR="00A60F4F">
        <w:t xml:space="preserve"> stále více ohroženo. Proto 1. dubna startuje lísková </w:t>
      </w:r>
      <w:r>
        <w:t>kampaň s názvem „Ptáci</w:t>
      </w:r>
      <w:r w:rsidR="00A60F4F">
        <w:t xml:space="preserve"> -</w:t>
      </w:r>
      <w:r>
        <w:t xml:space="preserve"> žijí tady s námi“, která si klade za cíl zvýšit povědomí o ochraně ptáků ve městech i na venkově. Kampa</w:t>
      </w:r>
      <w:r w:rsidR="00A60F4F">
        <w:t xml:space="preserve">ň koordinuje LÍSKA, z.s. </w:t>
      </w:r>
      <w:r>
        <w:t>ve spolupráci s odborníky na ochranu přírody a širokou veřejností.</w:t>
      </w:r>
    </w:p>
    <w:p w:rsidR="00B64C52" w:rsidRDefault="00B64C52" w:rsidP="00B64C52">
      <w:pPr>
        <w:pStyle w:val="Normlnweb"/>
      </w:pPr>
      <w:r>
        <w:t>„Ptáci čelí mnoha výzvám, od úbytku přirozených hnízdišť přes kolize se skleněnými plochami až po používání chemikálií v zemědělství. Naší kampaní chceme ukázat, že drobné změny v našem okolí mohou mít zásadní vliv na je</w:t>
      </w:r>
      <w:r w:rsidR="00A60F4F">
        <w:t>jich přežití,“ říká Iva Koutná, LÍSKA, z.s.</w:t>
      </w:r>
    </w:p>
    <w:p w:rsidR="00B64C52" w:rsidRDefault="00B64C52" w:rsidP="00B64C52">
      <w:pPr>
        <w:pStyle w:val="Normlnweb"/>
      </w:pPr>
      <w:r>
        <w:t>V rámci kampaně proběhne řada aktivit, včetně instalace budek pro ptáky, osvětových workshopů, přednášek a terénních exkurzí</w:t>
      </w:r>
      <w:r w:rsidR="00A60F4F">
        <w:t>, které pořádají členské organizace LÍSKY, školy a partneři v regionu</w:t>
      </w:r>
      <w:r>
        <w:t>. Lidé se mohou zapojit i prostřednictvím sociálních sítí, kde bude sdílena řada tipů, jak pomoci ptactvu ve svém okolí</w:t>
      </w:r>
      <w:r w:rsidR="00A60F4F">
        <w:t xml:space="preserve"> či jak téma přiblížit dětem ve školách a kroužcích</w:t>
      </w:r>
      <w:r>
        <w:t>.</w:t>
      </w:r>
      <w:r w:rsidR="00A60F4F">
        <w:t xml:space="preserve"> Mohou se také zapojit do VÝZVY Kamarádi z ptačí říše a plnit některý ze 4 úkolů.</w:t>
      </w:r>
    </w:p>
    <w:p w:rsidR="00B64C52" w:rsidRDefault="00B64C52" w:rsidP="00B64C52">
      <w:pPr>
        <w:pStyle w:val="Normlnweb"/>
      </w:pPr>
      <w:r>
        <w:t>Kampaň j</w:t>
      </w:r>
      <w:r w:rsidR="00A60F4F">
        <w:t>e podporována Zlínským krajem</w:t>
      </w:r>
      <w:r>
        <w:t>. „Věříme, že společně můžeme vytvořit lepší podmínky pro ptáky a tím</w:t>
      </w:r>
      <w:r w:rsidR="00A60F4F">
        <w:t xml:space="preserve"> i pro nás všechny,“ dodává Petra Handlová, CEV Žabka Staré Město, odborný garant kampaně.</w:t>
      </w:r>
    </w:p>
    <w:p w:rsidR="00B64C52" w:rsidRDefault="00B64C52" w:rsidP="00B64C52">
      <w:pPr>
        <w:pStyle w:val="Normlnweb"/>
      </w:pPr>
      <w:r>
        <w:t>Pro více informací a zapojení do ka</w:t>
      </w:r>
      <w:r w:rsidR="00A60F4F">
        <w:t xml:space="preserve">mpaně navštivte </w:t>
      </w:r>
      <w:hyperlink r:id="rId5" w:history="1">
        <w:r w:rsidR="00A60F4F" w:rsidRPr="00D24D00">
          <w:rPr>
            <w:rStyle w:val="Hypertextovodkaz"/>
          </w:rPr>
          <w:t>www.liska-evvo.cz</w:t>
        </w:r>
      </w:hyperlink>
      <w:r w:rsidR="00A60F4F">
        <w:t xml:space="preserve"> </w:t>
      </w:r>
      <w:r>
        <w:t xml:space="preserve"> nebo sledujte naše so</w:t>
      </w:r>
      <w:r w:rsidR="00A60F4F">
        <w:t xml:space="preserve">ciální sítě </w:t>
      </w:r>
      <w:hyperlink r:id="rId6" w:history="1">
        <w:r w:rsidR="00A60F4F" w:rsidRPr="00D24D00">
          <w:rPr>
            <w:rStyle w:val="Hypertextovodkaz"/>
          </w:rPr>
          <w:t>https://www.facebook.com/ptacizijitadysnami</w:t>
        </w:r>
      </w:hyperlink>
      <w:r w:rsidR="00A60F4F">
        <w:t xml:space="preserve"> </w:t>
      </w:r>
    </w:p>
    <w:p w:rsidR="00A60F4F" w:rsidRDefault="00B64C52" w:rsidP="00B64C52">
      <w:pPr>
        <w:pStyle w:val="Normlnweb"/>
        <w:rPr>
          <w:rStyle w:val="Siln"/>
        </w:rPr>
      </w:pPr>
      <w:r>
        <w:rPr>
          <w:rStyle w:val="Siln"/>
        </w:rPr>
        <w:t>Kontakt pro média:</w:t>
      </w:r>
    </w:p>
    <w:p w:rsidR="00B64C52" w:rsidRDefault="00A60F4F" w:rsidP="00B64C52">
      <w:pPr>
        <w:pStyle w:val="Normlnweb"/>
      </w:pPr>
      <w:r>
        <w:rPr>
          <w:rStyle w:val="Siln"/>
        </w:rPr>
        <w:t xml:space="preserve">LÍSKA, z.s., </w:t>
      </w:r>
      <w:hyperlink r:id="rId7" w:history="1">
        <w:r w:rsidRPr="00D24D00">
          <w:rPr>
            <w:rStyle w:val="Hypertextovodkaz"/>
          </w:rPr>
          <w:t>www.liska-evvo.cz</w:t>
        </w:r>
      </w:hyperlink>
      <w:r>
        <w:rPr>
          <w:rStyle w:val="Siln"/>
        </w:rPr>
        <w:t xml:space="preserve"> </w:t>
      </w:r>
      <w:r>
        <w:br/>
        <w:t>Iva Koutná</w:t>
      </w:r>
      <w:r>
        <w:br/>
        <w:t>koutna.iva@seznam.cz</w:t>
      </w:r>
      <w:r>
        <w:br/>
        <w:t>605 806 840</w:t>
      </w:r>
    </w:p>
    <w:p w:rsidR="00F42519" w:rsidRDefault="00F42519"/>
    <w:sectPr w:rsidR="00F42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52"/>
    <w:rsid w:val="00A60F4F"/>
    <w:rsid w:val="00B64C52"/>
    <w:rsid w:val="00D04D46"/>
    <w:rsid w:val="00F4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4C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4C5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0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4C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4C5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0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ska-evv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tacizijitadysnami" TargetMode="External"/><Relationship Id="rId5" Type="http://schemas.openxmlformats.org/officeDocument/2006/relationships/hyperlink" Target="http://www.liska-evv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2025-03-29T07:10:00Z</dcterms:created>
  <dcterms:modified xsi:type="dcterms:W3CDTF">2025-03-29T07:10:00Z</dcterms:modified>
</cp:coreProperties>
</file>